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3F170" w14:textId="4611918A" w:rsidR="00DE3FDB" w:rsidRPr="00DE3FDB" w:rsidRDefault="00DE3FDB" w:rsidP="00DE3FDB">
      <w:pPr>
        <w:rPr>
          <w:rFonts w:cstheme="minorHAnsi"/>
          <w:b/>
          <w:bCs/>
          <w:color w:val="000000"/>
          <w:sz w:val="24"/>
          <w:szCs w:val="24"/>
        </w:rPr>
      </w:pPr>
      <w:r w:rsidRPr="00DE3FDB">
        <w:rPr>
          <w:rFonts w:cstheme="minorHAnsi"/>
          <w:b/>
          <w:bCs/>
          <w:color w:val="000000"/>
          <w:sz w:val="24"/>
          <w:szCs w:val="24"/>
        </w:rPr>
        <w:t>M286 Cylinder Lock</w:t>
      </w:r>
      <w:r>
        <w:rPr>
          <w:rFonts w:cstheme="minorHAnsi"/>
          <w:b/>
          <w:bCs/>
          <w:color w:val="000000"/>
          <w:sz w:val="24"/>
          <w:szCs w:val="24"/>
        </w:rPr>
        <w:br/>
      </w:r>
      <w:r w:rsidRPr="00DE3FDB">
        <w:rPr>
          <w:rFonts w:cstheme="minorHAnsi"/>
          <w:b/>
          <w:bCs/>
          <w:color w:val="000000"/>
          <w:sz w:val="24"/>
          <w:szCs w:val="24"/>
        </w:rPr>
        <w:t>Suggested Retail Price (VAT included): €</w:t>
      </w:r>
      <w:r w:rsidR="001B7AA2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DE3FDB">
        <w:rPr>
          <w:rFonts w:cstheme="minorHAnsi"/>
          <w:b/>
          <w:bCs/>
          <w:color w:val="000000"/>
          <w:sz w:val="24"/>
          <w:szCs w:val="24"/>
        </w:rPr>
        <w:t>24</w:t>
      </w:r>
      <w:r w:rsidR="001B7AA2">
        <w:rPr>
          <w:rFonts w:cstheme="minorHAnsi"/>
          <w:b/>
          <w:bCs/>
          <w:color w:val="000000"/>
          <w:sz w:val="24"/>
          <w:szCs w:val="24"/>
        </w:rPr>
        <w:t>,</w:t>
      </w:r>
      <w:r w:rsidRPr="00DE3FDB">
        <w:rPr>
          <w:rFonts w:cstheme="minorHAnsi"/>
          <w:b/>
          <w:bCs/>
          <w:color w:val="000000"/>
          <w:sz w:val="24"/>
          <w:szCs w:val="24"/>
        </w:rPr>
        <w:t>99</w:t>
      </w:r>
    </w:p>
    <w:p w14:paraId="24021FCB" w14:textId="77777777" w:rsidR="00DE3FDB" w:rsidRPr="00DE3FDB" w:rsidRDefault="00DE3FDB" w:rsidP="00DE3FDB">
      <w:pPr>
        <w:spacing w:after="0"/>
        <w:rPr>
          <w:rFonts w:cstheme="minorHAnsi"/>
          <w:color w:val="000000"/>
          <w:sz w:val="24"/>
          <w:szCs w:val="24"/>
        </w:rPr>
      </w:pPr>
      <w:r w:rsidRPr="00DE3FDB">
        <w:rPr>
          <w:rFonts w:cstheme="minorHAnsi"/>
          <w:color w:val="000000"/>
          <w:sz w:val="24"/>
          <w:szCs w:val="24"/>
        </w:rPr>
        <w:t>Protect your helmet with this universal anti-theft cable, designed to provide extra security whenever you leave your motorcycle parked.</w:t>
      </w:r>
      <w:r w:rsidRPr="00DE3FDB">
        <w:rPr>
          <w:rFonts w:cstheme="minorHAnsi"/>
          <w:color w:val="000000"/>
          <w:sz w:val="24"/>
          <w:szCs w:val="24"/>
        </w:rPr>
        <w:br/>
        <w:t>Made from braided, coated steel and featuring an integrated zinc alloy lock, this cable offers outstanding strength and durability, ensuring excellent protection against theft attempts.</w:t>
      </w:r>
    </w:p>
    <w:p w14:paraId="008A7AE1" w14:textId="77777777" w:rsidR="00DE3FDB" w:rsidRDefault="00DE3FDB" w:rsidP="00DE3FDB">
      <w:pPr>
        <w:spacing w:after="0"/>
        <w:rPr>
          <w:rFonts w:cstheme="minorHAnsi"/>
          <w:color w:val="000000"/>
          <w:sz w:val="24"/>
          <w:szCs w:val="24"/>
        </w:rPr>
      </w:pPr>
      <w:r w:rsidRPr="00DE3FDB">
        <w:rPr>
          <w:rFonts w:cstheme="minorHAnsi"/>
          <w:color w:val="000000"/>
          <w:sz w:val="24"/>
          <w:szCs w:val="24"/>
        </w:rPr>
        <w:t>Compatible with most helmets, the cable is easy to use and can be quickly attached to your motorcycle or any secure anchor point.</w:t>
      </w:r>
      <w:r w:rsidRPr="00DE3FDB">
        <w:rPr>
          <w:rFonts w:cstheme="minorHAnsi"/>
          <w:color w:val="000000"/>
          <w:sz w:val="24"/>
          <w:szCs w:val="24"/>
        </w:rPr>
        <w:br/>
        <w:t>Its flexible construction allows for convenient storage and easy handling whenever needed, without taking up unnecessary space.</w:t>
      </w:r>
    </w:p>
    <w:p w14:paraId="6F5015FF" w14:textId="77777777" w:rsidR="00DE3FDB" w:rsidRPr="00DE3FDB" w:rsidRDefault="00DE3FDB" w:rsidP="00DE3FDB">
      <w:pPr>
        <w:spacing w:after="0"/>
        <w:rPr>
          <w:rFonts w:cstheme="minorHAnsi"/>
          <w:color w:val="000000"/>
          <w:sz w:val="24"/>
          <w:szCs w:val="24"/>
        </w:rPr>
      </w:pPr>
    </w:p>
    <w:p w14:paraId="5B98ABD4" w14:textId="2FFAC345" w:rsidR="00DE3FDB" w:rsidRPr="00DE3FDB" w:rsidRDefault="00DE3FDB" w:rsidP="00DE3FDB">
      <w:pPr>
        <w:rPr>
          <w:rFonts w:cstheme="minorHAnsi"/>
          <w:b/>
          <w:bCs/>
          <w:color w:val="000000"/>
          <w:sz w:val="24"/>
          <w:szCs w:val="24"/>
        </w:rPr>
      </w:pPr>
      <w:r w:rsidRPr="00DE3FDB">
        <w:rPr>
          <w:rFonts w:cstheme="minorHAnsi"/>
          <w:b/>
          <w:bCs/>
          <w:color w:val="000000"/>
          <w:sz w:val="24"/>
          <w:szCs w:val="24"/>
        </w:rPr>
        <w:t>Size:</w:t>
      </w:r>
      <w:r>
        <w:rPr>
          <w:rFonts w:cstheme="minorHAnsi"/>
          <w:b/>
          <w:bCs/>
          <w:color w:val="000000"/>
          <w:sz w:val="24"/>
          <w:szCs w:val="24"/>
        </w:rPr>
        <w:br/>
      </w:r>
      <w:r w:rsidRPr="00DE3FDB">
        <w:rPr>
          <w:rFonts w:cstheme="minorHAnsi"/>
          <w:color w:val="000000"/>
          <w:sz w:val="24"/>
          <w:szCs w:val="24"/>
        </w:rPr>
        <w:t>Length: 100 cm | Thickness: Ø 5 mm</w:t>
      </w:r>
    </w:p>
    <w:p w14:paraId="0B04D6A9" w14:textId="77777777" w:rsidR="00DE3FDB" w:rsidRPr="00DE3FDB" w:rsidRDefault="00DE3FDB" w:rsidP="00DE3FDB">
      <w:pPr>
        <w:rPr>
          <w:rFonts w:cstheme="minorHAnsi"/>
          <w:color w:val="000000"/>
          <w:sz w:val="24"/>
          <w:szCs w:val="24"/>
        </w:rPr>
      </w:pPr>
      <w:r w:rsidRPr="00DE3FDB">
        <w:rPr>
          <w:rFonts w:cstheme="minorHAnsi"/>
          <w:b/>
          <w:bCs/>
          <w:color w:val="000000"/>
          <w:sz w:val="24"/>
          <w:szCs w:val="24"/>
        </w:rPr>
        <w:t>Materials:</w:t>
      </w:r>
      <w:r w:rsidRPr="00DE3FDB">
        <w:rPr>
          <w:rFonts w:cstheme="minorHAnsi"/>
          <w:b/>
          <w:bCs/>
          <w:color w:val="000000"/>
          <w:sz w:val="24"/>
          <w:szCs w:val="24"/>
        </w:rPr>
        <w:br/>
      </w:r>
      <w:r w:rsidRPr="00DE3FDB">
        <w:rPr>
          <w:rFonts w:cstheme="minorHAnsi"/>
          <w:color w:val="000000"/>
          <w:sz w:val="24"/>
          <w:szCs w:val="24"/>
        </w:rPr>
        <w:t>Coated Steel</w:t>
      </w:r>
    </w:p>
    <w:p w14:paraId="53ABCCE3" w14:textId="77777777" w:rsidR="00DE3FDB" w:rsidRPr="00DE3FDB" w:rsidRDefault="00DE3FDB" w:rsidP="00DE3FDB">
      <w:pPr>
        <w:rPr>
          <w:rFonts w:cstheme="minorHAnsi"/>
          <w:color w:val="000000"/>
          <w:sz w:val="24"/>
          <w:szCs w:val="24"/>
        </w:rPr>
      </w:pPr>
      <w:r w:rsidRPr="00DE3FDB">
        <w:rPr>
          <w:rFonts w:cstheme="minorHAnsi"/>
          <w:b/>
          <w:bCs/>
          <w:color w:val="000000"/>
          <w:sz w:val="24"/>
          <w:szCs w:val="24"/>
        </w:rPr>
        <w:t>Features:</w:t>
      </w:r>
      <w:r w:rsidRPr="00DE3FDB">
        <w:rPr>
          <w:rFonts w:cstheme="minorHAnsi"/>
          <w:b/>
          <w:bCs/>
          <w:color w:val="000000"/>
          <w:sz w:val="24"/>
          <w:szCs w:val="24"/>
        </w:rPr>
        <w:br/>
      </w:r>
      <w:r w:rsidRPr="00DE3FDB">
        <w:rPr>
          <w:rFonts w:cstheme="minorHAnsi"/>
          <w:color w:val="000000"/>
          <w:sz w:val="24"/>
          <w:szCs w:val="24"/>
        </w:rPr>
        <w:t>• Braided steel anti-theft cable for helmet with integrated lock</w:t>
      </w:r>
      <w:r w:rsidRPr="00DE3FDB">
        <w:rPr>
          <w:rFonts w:cstheme="minorHAnsi"/>
          <w:color w:val="000000"/>
          <w:sz w:val="24"/>
          <w:szCs w:val="24"/>
        </w:rPr>
        <w:br/>
        <w:t>• Supplied with 2 keys</w:t>
      </w:r>
    </w:p>
    <w:p w14:paraId="2B7C7482" w14:textId="5447E3A9" w:rsidR="00D34877" w:rsidRPr="00DE3FDB" w:rsidRDefault="00D34877" w:rsidP="00DE3FDB"/>
    <w:sectPr w:rsidR="00D34877" w:rsidRPr="00DE3FDB" w:rsidSect="005D3473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473"/>
    <w:rsid w:val="0007672B"/>
    <w:rsid w:val="0009730F"/>
    <w:rsid w:val="001B7AA2"/>
    <w:rsid w:val="001C3EED"/>
    <w:rsid w:val="001C6EAE"/>
    <w:rsid w:val="00257D6C"/>
    <w:rsid w:val="00282993"/>
    <w:rsid w:val="002B413D"/>
    <w:rsid w:val="002C1C5F"/>
    <w:rsid w:val="0031592A"/>
    <w:rsid w:val="00342D9A"/>
    <w:rsid w:val="0036377B"/>
    <w:rsid w:val="00380908"/>
    <w:rsid w:val="003C6257"/>
    <w:rsid w:val="00412339"/>
    <w:rsid w:val="004C66D0"/>
    <w:rsid w:val="004C77CC"/>
    <w:rsid w:val="004F729D"/>
    <w:rsid w:val="00501742"/>
    <w:rsid w:val="0058211C"/>
    <w:rsid w:val="005B301A"/>
    <w:rsid w:val="005D3473"/>
    <w:rsid w:val="005F770F"/>
    <w:rsid w:val="00650475"/>
    <w:rsid w:val="00691409"/>
    <w:rsid w:val="00693B49"/>
    <w:rsid w:val="006D15D7"/>
    <w:rsid w:val="006F6F98"/>
    <w:rsid w:val="00746FFD"/>
    <w:rsid w:val="0078775A"/>
    <w:rsid w:val="007A7788"/>
    <w:rsid w:val="00822E66"/>
    <w:rsid w:val="00865678"/>
    <w:rsid w:val="008B6BA4"/>
    <w:rsid w:val="00943B90"/>
    <w:rsid w:val="00970D58"/>
    <w:rsid w:val="00990C63"/>
    <w:rsid w:val="00A434D6"/>
    <w:rsid w:val="00A514BE"/>
    <w:rsid w:val="00A613B9"/>
    <w:rsid w:val="00AD37D2"/>
    <w:rsid w:val="00AE1129"/>
    <w:rsid w:val="00AF7EB4"/>
    <w:rsid w:val="00B03612"/>
    <w:rsid w:val="00B10D9D"/>
    <w:rsid w:val="00B50F8D"/>
    <w:rsid w:val="00B83C67"/>
    <w:rsid w:val="00B90C50"/>
    <w:rsid w:val="00BC0A5A"/>
    <w:rsid w:val="00BD2B14"/>
    <w:rsid w:val="00BE5865"/>
    <w:rsid w:val="00C03703"/>
    <w:rsid w:val="00C21962"/>
    <w:rsid w:val="00C44F8C"/>
    <w:rsid w:val="00C87D50"/>
    <w:rsid w:val="00C97A2C"/>
    <w:rsid w:val="00D06F9A"/>
    <w:rsid w:val="00D219D2"/>
    <w:rsid w:val="00D22746"/>
    <w:rsid w:val="00D34877"/>
    <w:rsid w:val="00D51287"/>
    <w:rsid w:val="00DE3FDB"/>
    <w:rsid w:val="00DF051B"/>
    <w:rsid w:val="00E429B8"/>
    <w:rsid w:val="00E54277"/>
    <w:rsid w:val="00E62A3A"/>
    <w:rsid w:val="00E75D98"/>
    <w:rsid w:val="00E902E1"/>
    <w:rsid w:val="00E910B9"/>
    <w:rsid w:val="00ED0419"/>
    <w:rsid w:val="00FB1627"/>
    <w:rsid w:val="00FC00D1"/>
    <w:rsid w:val="00FC686B"/>
    <w:rsid w:val="00F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FE2"/>
  <w15:chartTrackingRefBased/>
  <w15:docId w15:val="{7F08CF33-9983-4F5F-8E1B-B4719C25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34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7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49</cp:revision>
  <dcterms:created xsi:type="dcterms:W3CDTF">2021-09-27T13:45:00Z</dcterms:created>
  <dcterms:modified xsi:type="dcterms:W3CDTF">2025-10-23T14:40:00Z</dcterms:modified>
</cp:coreProperties>
</file>